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77C5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一、采购项目概况</w:t>
      </w:r>
    </w:p>
    <w:p w14:paraId="604394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项目名称：</w:t>
      </w:r>
      <w:r>
        <w:rPr>
          <w:rFonts w:hint="eastAsia" w:ascii="宋体" w:hAnsi="宋体" w:eastAsia="宋体" w:cs="宋体"/>
          <w:sz w:val="28"/>
          <w:szCs w:val="28"/>
          <w:lang w:val="en-US" w:eastAsia="zh-CN"/>
        </w:rPr>
        <w:t>一期灭火器到期购置更换</w:t>
      </w:r>
      <w:r>
        <w:rPr>
          <w:rFonts w:hint="eastAsia" w:ascii="宋体" w:hAnsi="宋体" w:eastAsia="宋体" w:cs="宋体"/>
          <w:sz w:val="28"/>
          <w:szCs w:val="28"/>
        </w:rPr>
        <w:t>。</w:t>
      </w:r>
    </w:p>
    <w:p w14:paraId="17FF33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2、项目编号：NJDXJ20250604</w:t>
      </w:r>
    </w:p>
    <w:p w14:paraId="7EA796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项目最高控制价：</w:t>
      </w:r>
      <w:r>
        <w:rPr>
          <w:rFonts w:hint="eastAsia" w:ascii="宋体" w:hAnsi="宋体" w:eastAsia="宋体" w:cs="宋体"/>
          <w:sz w:val="28"/>
          <w:szCs w:val="28"/>
          <w:lang w:val="en-US" w:eastAsia="zh-CN"/>
        </w:rPr>
        <w:t>8</w:t>
      </w:r>
      <w:r>
        <w:rPr>
          <w:rFonts w:hint="eastAsia" w:ascii="宋体" w:hAnsi="宋体" w:eastAsia="宋体" w:cs="宋体"/>
          <w:sz w:val="28"/>
          <w:szCs w:val="28"/>
        </w:rPr>
        <w:t>万元。</w:t>
      </w:r>
    </w:p>
    <w:p w14:paraId="6298C4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交货期：合同签订后30日内供货完毕。</w:t>
      </w:r>
    </w:p>
    <w:p w14:paraId="35B05B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质保期：所有货物必须提供自送达并验收合格之日起不低于1年的质保期。</w:t>
      </w:r>
    </w:p>
    <w:p w14:paraId="3B4F49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5.供货地点：</w:t>
      </w:r>
      <w:r>
        <w:rPr>
          <w:rFonts w:hint="eastAsia" w:ascii="宋体" w:hAnsi="宋体" w:eastAsia="宋体" w:cs="宋体"/>
          <w:sz w:val="28"/>
          <w:szCs w:val="28"/>
          <w:lang w:val="en-US" w:eastAsia="zh-CN"/>
        </w:rPr>
        <w:t>学校内</w:t>
      </w:r>
      <w:r>
        <w:rPr>
          <w:rFonts w:hint="eastAsia" w:ascii="宋体" w:hAnsi="宋体" w:eastAsia="宋体" w:cs="宋体"/>
          <w:sz w:val="28"/>
          <w:szCs w:val="28"/>
        </w:rPr>
        <w:t>。</w:t>
      </w:r>
    </w:p>
    <w:p w14:paraId="17F49FA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二、采购内容及要求</w:t>
      </w:r>
    </w:p>
    <w:p w14:paraId="70335F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采购的数量及规格：</w:t>
      </w:r>
    </w:p>
    <w:p w14:paraId="3F4CE8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数量：1200具；</w:t>
      </w:r>
    </w:p>
    <w:p w14:paraId="4C027F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规格：3公斤手提式干粉灭火器；</w:t>
      </w:r>
    </w:p>
    <w:p w14:paraId="65EDE8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2、采购要求：</w:t>
      </w:r>
    </w:p>
    <w:p w14:paraId="13E900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1）提供的灭火器应为</w:t>
      </w:r>
      <w:r>
        <w:rPr>
          <w:rFonts w:hint="eastAsia" w:ascii="宋体" w:hAnsi="宋体" w:eastAsia="宋体" w:cs="宋体"/>
          <w:sz w:val="28"/>
          <w:szCs w:val="28"/>
        </w:rPr>
        <w:t>2025年</w:t>
      </w:r>
      <w:r>
        <w:rPr>
          <w:rFonts w:hint="eastAsia" w:ascii="宋体" w:hAnsi="宋体" w:eastAsia="宋体" w:cs="宋体"/>
          <w:sz w:val="28"/>
          <w:szCs w:val="28"/>
          <w:lang w:val="en-US" w:eastAsia="zh-CN"/>
        </w:rPr>
        <w:t>生</w:t>
      </w:r>
      <w:r>
        <w:rPr>
          <w:rFonts w:hint="eastAsia" w:ascii="宋体" w:hAnsi="宋体" w:eastAsia="宋体" w:cs="宋体"/>
          <w:sz w:val="28"/>
          <w:szCs w:val="28"/>
        </w:rPr>
        <w:t>产</w:t>
      </w:r>
      <w:r>
        <w:rPr>
          <w:rFonts w:hint="eastAsia" w:ascii="宋体" w:hAnsi="宋体" w:eastAsia="宋体" w:cs="宋体"/>
          <w:sz w:val="28"/>
          <w:szCs w:val="28"/>
          <w:lang w:val="en-US" w:eastAsia="zh-CN"/>
        </w:rPr>
        <w:t>的</w:t>
      </w:r>
      <w:r>
        <w:rPr>
          <w:rFonts w:hint="eastAsia" w:ascii="宋体" w:hAnsi="宋体" w:eastAsia="宋体" w:cs="宋体"/>
          <w:sz w:val="28"/>
          <w:szCs w:val="28"/>
        </w:rPr>
        <w:t>全新</w:t>
      </w:r>
      <w:r>
        <w:rPr>
          <w:rFonts w:hint="eastAsia" w:ascii="宋体" w:hAnsi="宋体" w:eastAsia="宋体" w:cs="宋体"/>
          <w:sz w:val="28"/>
          <w:szCs w:val="28"/>
          <w:lang w:val="en-US" w:eastAsia="zh-CN"/>
        </w:rPr>
        <w:t>新国标产品，</w:t>
      </w:r>
      <w:r>
        <w:rPr>
          <w:rFonts w:hint="eastAsia" w:ascii="宋体" w:hAnsi="宋体" w:eastAsia="宋体" w:cs="宋体"/>
          <w:sz w:val="28"/>
          <w:szCs w:val="28"/>
        </w:rPr>
        <w:t>符合GB4351—2023</w:t>
      </w:r>
      <w:r>
        <w:rPr>
          <w:rFonts w:hint="eastAsia" w:ascii="宋体" w:hAnsi="宋体" w:eastAsia="宋体" w:cs="宋体"/>
          <w:sz w:val="28"/>
          <w:szCs w:val="28"/>
          <w:lang w:val="en-US" w:eastAsia="zh-CN"/>
        </w:rPr>
        <w:t>国标要求；</w:t>
      </w:r>
    </w:p>
    <w:p w14:paraId="5A789F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2）提供的干粉灭火器应能适用A类、B类、C类、E类火灾扑救需要；</w:t>
      </w:r>
    </w:p>
    <w:p w14:paraId="4C7221F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提供的灭火器应</w:t>
      </w:r>
      <w:r>
        <w:rPr>
          <w:rFonts w:hint="eastAsia" w:ascii="宋体" w:hAnsi="宋体" w:eastAsia="宋体" w:cs="宋体"/>
          <w:sz w:val="28"/>
          <w:szCs w:val="28"/>
        </w:rPr>
        <w:t>按</w:t>
      </w:r>
      <w:r>
        <w:rPr>
          <w:rFonts w:hint="eastAsia" w:ascii="宋体" w:hAnsi="宋体" w:eastAsia="宋体" w:cs="宋体"/>
          <w:sz w:val="28"/>
          <w:szCs w:val="28"/>
          <w:lang w:val="en-US" w:eastAsia="zh-CN"/>
        </w:rPr>
        <w:t>校</w:t>
      </w:r>
      <w:r>
        <w:rPr>
          <w:rFonts w:hint="eastAsia" w:ascii="宋体" w:hAnsi="宋体" w:eastAsia="宋体" w:cs="宋体"/>
          <w:sz w:val="28"/>
          <w:szCs w:val="28"/>
        </w:rPr>
        <w:t>方要求放</w:t>
      </w:r>
      <w:r>
        <w:rPr>
          <w:rFonts w:hint="eastAsia" w:ascii="宋体" w:hAnsi="宋体" w:eastAsia="宋体" w:cs="宋体"/>
          <w:sz w:val="28"/>
          <w:szCs w:val="28"/>
          <w:lang w:val="en-US" w:eastAsia="zh-CN"/>
        </w:rPr>
        <w:t>入各处需更换灭火器的灭火器箱内；</w:t>
      </w:r>
    </w:p>
    <w:p w14:paraId="18050C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更换的旧灭火器及学校库存的旧灭火器经保卫处确认后统一回收处理；</w:t>
      </w:r>
    </w:p>
    <w:p w14:paraId="1A688E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5）提供的灭火器应统一品牌规格，同时应提供消防产品检验检测报告，应能在中国消防产品信息网查询到相关产品信息。</w:t>
      </w:r>
    </w:p>
    <w:p w14:paraId="22DD64B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（以上采购需求</w:t>
      </w:r>
      <w:r>
        <w:rPr>
          <w:rFonts w:hint="eastAsia" w:ascii="宋体" w:hAnsi="宋体" w:eastAsia="宋体" w:cs="宋体"/>
          <w:b/>
          <w:bCs/>
          <w:sz w:val="28"/>
          <w:szCs w:val="28"/>
          <w:highlight w:val="none"/>
        </w:rPr>
        <w:t>提供投标承诺函</w:t>
      </w:r>
      <w:r>
        <w:rPr>
          <w:rFonts w:hint="eastAsia" w:ascii="宋体" w:hAnsi="宋体" w:eastAsia="宋体" w:cs="宋体"/>
          <w:b/>
          <w:bCs/>
          <w:sz w:val="28"/>
          <w:szCs w:val="28"/>
          <w:highlight w:val="none"/>
          <w:lang w:val="en-US" w:eastAsia="zh-CN"/>
        </w:rPr>
        <w:t>并加盖公章</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格式自拟</w:t>
      </w:r>
      <w:r>
        <w:rPr>
          <w:rFonts w:hint="eastAsia" w:ascii="宋体" w:hAnsi="宋体" w:eastAsia="宋体" w:cs="宋体"/>
          <w:b/>
          <w:bCs/>
          <w:sz w:val="28"/>
          <w:szCs w:val="28"/>
          <w:highlight w:val="none"/>
        </w:rPr>
        <w:t>）</w:t>
      </w:r>
    </w:p>
    <w:p w14:paraId="57DC5B6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三、供应商资格</w:t>
      </w:r>
    </w:p>
    <w:p w14:paraId="65E24F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具有独立承担民事责任的能力，营业执照（必须在有效期内）经营范围中含有消防器材销售</w:t>
      </w:r>
      <w:r>
        <w:rPr>
          <w:rFonts w:hint="eastAsia" w:ascii="宋体" w:hAnsi="宋体" w:eastAsia="宋体" w:cs="宋体"/>
          <w:sz w:val="28"/>
          <w:szCs w:val="28"/>
          <w:lang w:eastAsia="zh-CN"/>
        </w:rPr>
        <w:t>。</w:t>
      </w:r>
    </w:p>
    <w:p w14:paraId="71CAD17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（提供有效的营业执照复印件</w:t>
      </w:r>
      <w:r>
        <w:rPr>
          <w:rFonts w:hint="eastAsia" w:ascii="宋体" w:hAnsi="宋体" w:eastAsia="宋体" w:cs="宋体"/>
          <w:b/>
          <w:bCs/>
          <w:sz w:val="28"/>
          <w:szCs w:val="28"/>
          <w:highlight w:val="none"/>
          <w:lang w:val="en-US" w:eastAsia="zh-CN"/>
        </w:rPr>
        <w:t>并加盖公章</w:t>
      </w:r>
      <w:r>
        <w:rPr>
          <w:rFonts w:hint="eastAsia" w:ascii="宋体" w:hAnsi="宋体" w:eastAsia="宋体" w:cs="宋体"/>
          <w:b/>
          <w:bCs/>
          <w:sz w:val="28"/>
          <w:szCs w:val="28"/>
          <w:highlight w:val="none"/>
        </w:rPr>
        <w:t>）</w:t>
      </w:r>
    </w:p>
    <w:p w14:paraId="3CF791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具有履行合同所必须的设备和专业技术能力。</w:t>
      </w:r>
    </w:p>
    <w:p w14:paraId="18600C5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（提供投标承诺函</w:t>
      </w:r>
      <w:r>
        <w:rPr>
          <w:rFonts w:hint="eastAsia" w:ascii="宋体" w:hAnsi="宋体" w:eastAsia="宋体" w:cs="宋体"/>
          <w:b/>
          <w:bCs/>
          <w:sz w:val="28"/>
          <w:szCs w:val="28"/>
          <w:highlight w:val="none"/>
          <w:lang w:val="en-US" w:eastAsia="zh-CN"/>
        </w:rPr>
        <w:t>并加盖公章</w:t>
      </w:r>
      <w:bookmarkStart w:id="0" w:name="_GoBack"/>
      <w:bookmarkEnd w:id="0"/>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格式自拟</w:t>
      </w:r>
      <w:r>
        <w:rPr>
          <w:rFonts w:hint="eastAsia" w:ascii="宋体" w:hAnsi="宋体" w:eastAsia="宋体" w:cs="宋体"/>
          <w:b/>
          <w:bCs/>
          <w:sz w:val="28"/>
          <w:szCs w:val="28"/>
        </w:rPr>
        <w:t>）</w:t>
      </w:r>
    </w:p>
    <w:p w14:paraId="301FD6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不接受采用联合体投标。</w:t>
      </w:r>
    </w:p>
    <w:p w14:paraId="6907069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四、供货及回收清单</w:t>
      </w:r>
    </w:p>
    <w:tbl>
      <w:tblPr>
        <w:tblStyle w:val="3"/>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941"/>
        <w:gridCol w:w="975"/>
        <w:gridCol w:w="900"/>
        <w:gridCol w:w="720"/>
        <w:gridCol w:w="1035"/>
        <w:gridCol w:w="1416"/>
      </w:tblGrid>
      <w:tr w14:paraId="3C16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4EE2C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941" w:type="dxa"/>
            <w:vAlign w:val="center"/>
          </w:tcPr>
          <w:p w14:paraId="7C3E27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975" w:type="dxa"/>
            <w:vAlign w:val="center"/>
          </w:tcPr>
          <w:p w14:paraId="5E9987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900" w:type="dxa"/>
            <w:vAlign w:val="center"/>
          </w:tcPr>
          <w:p w14:paraId="3053A5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20" w:type="dxa"/>
            <w:vAlign w:val="center"/>
          </w:tcPr>
          <w:p w14:paraId="5F4B0F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035" w:type="dxa"/>
            <w:shd w:val="clear" w:color="auto" w:fill="auto"/>
            <w:vAlign w:val="center"/>
          </w:tcPr>
          <w:p w14:paraId="7E7F50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总价（元）</w:t>
            </w:r>
          </w:p>
        </w:tc>
        <w:tc>
          <w:tcPr>
            <w:tcW w:w="1416" w:type="dxa"/>
            <w:shd w:val="clear" w:color="auto" w:fill="auto"/>
            <w:vAlign w:val="center"/>
          </w:tcPr>
          <w:p w14:paraId="6E3C68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备注</w:t>
            </w:r>
          </w:p>
        </w:tc>
      </w:tr>
      <w:tr w14:paraId="3851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87A20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941" w:type="dxa"/>
            <w:vAlign w:val="center"/>
          </w:tcPr>
          <w:p w14:paraId="008F8F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3公斤手提式干粉灭火器</w:t>
            </w:r>
          </w:p>
        </w:tc>
        <w:tc>
          <w:tcPr>
            <w:tcW w:w="975" w:type="dxa"/>
            <w:vAlign w:val="center"/>
          </w:tcPr>
          <w:p w14:paraId="2AD587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c>
          <w:tcPr>
            <w:tcW w:w="900" w:type="dxa"/>
            <w:vAlign w:val="center"/>
          </w:tcPr>
          <w:p w14:paraId="1B8151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w:t>
            </w:r>
          </w:p>
        </w:tc>
        <w:tc>
          <w:tcPr>
            <w:tcW w:w="720" w:type="dxa"/>
            <w:vAlign w:val="center"/>
          </w:tcPr>
          <w:p w14:paraId="36FB76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w:t>
            </w:r>
          </w:p>
        </w:tc>
        <w:tc>
          <w:tcPr>
            <w:tcW w:w="1035" w:type="dxa"/>
            <w:vAlign w:val="center"/>
          </w:tcPr>
          <w:p w14:paraId="7A9EC2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c>
          <w:tcPr>
            <w:tcW w:w="1416" w:type="dxa"/>
            <w:vAlign w:val="center"/>
          </w:tcPr>
          <w:p w14:paraId="07EF7B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r>
      <w:tr w14:paraId="74C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34BAB3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941" w:type="dxa"/>
            <w:vAlign w:val="center"/>
          </w:tcPr>
          <w:p w14:paraId="40D352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回收灭火器</w:t>
            </w:r>
          </w:p>
        </w:tc>
        <w:tc>
          <w:tcPr>
            <w:tcW w:w="975" w:type="dxa"/>
            <w:vAlign w:val="center"/>
          </w:tcPr>
          <w:p w14:paraId="0D1436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c>
          <w:tcPr>
            <w:tcW w:w="900" w:type="dxa"/>
            <w:vAlign w:val="center"/>
          </w:tcPr>
          <w:p w14:paraId="667B08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1080</w:t>
            </w:r>
          </w:p>
        </w:tc>
        <w:tc>
          <w:tcPr>
            <w:tcW w:w="720" w:type="dxa"/>
            <w:vAlign w:val="center"/>
          </w:tcPr>
          <w:p w14:paraId="482027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w:t>
            </w:r>
          </w:p>
        </w:tc>
        <w:tc>
          <w:tcPr>
            <w:tcW w:w="1035" w:type="dxa"/>
            <w:vAlign w:val="center"/>
          </w:tcPr>
          <w:p w14:paraId="4D0DE1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c>
          <w:tcPr>
            <w:tcW w:w="1416" w:type="dxa"/>
            <w:vAlign w:val="center"/>
          </w:tcPr>
          <w:p w14:paraId="19898A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r>
      <w:tr w14:paraId="01B3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80" w:type="dxa"/>
            <w:gridSpan w:val="4"/>
            <w:vAlign w:val="center"/>
          </w:tcPr>
          <w:p w14:paraId="2E2478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3171" w:type="dxa"/>
            <w:gridSpan w:val="3"/>
            <w:vAlign w:val="center"/>
          </w:tcPr>
          <w:p w14:paraId="17E186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p>
        </w:tc>
      </w:tr>
    </w:tbl>
    <w:p w14:paraId="01D61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57F3110"/>
    <w:rsid w:val="068C79F0"/>
    <w:rsid w:val="0AEB73DB"/>
    <w:rsid w:val="12626D14"/>
    <w:rsid w:val="1B893C85"/>
    <w:rsid w:val="1C1B73F4"/>
    <w:rsid w:val="1EC22A99"/>
    <w:rsid w:val="24BD3529"/>
    <w:rsid w:val="2A66307D"/>
    <w:rsid w:val="2DC773DC"/>
    <w:rsid w:val="3882287D"/>
    <w:rsid w:val="3AE570F3"/>
    <w:rsid w:val="3BA74567"/>
    <w:rsid w:val="419E4E2D"/>
    <w:rsid w:val="433C5D1E"/>
    <w:rsid w:val="4FAE1D52"/>
    <w:rsid w:val="5A8C420B"/>
    <w:rsid w:val="600C0AFA"/>
    <w:rsid w:val="6B376C47"/>
    <w:rsid w:val="75C35433"/>
    <w:rsid w:val="7C81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570</Characters>
  <Lines>0</Lines>
  <Paragraphs>0</Paragraphs>
  <TotalTime>1</TotalTime>
  <ScaleCrop>false</ScaleCrop>
  <LinksUpToDate>false</LinksUpToDate>
  <CharactersWithSpaces>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2025-06-25T07:08:00Z</dcterms:created>
  <dc:creator>stanly</dc:creator>
  <cp:lastModifiedBy>stanly</cp:lastModifiedBy>
  <dcterms:modified xsi:type="dcterms:W3CDTF">2025-06-26T04:47:35Z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7E8FAB85E41C43108572D6BB315BA851_13</vt:lpwstr>
  </property>
  <property fmtid="{D5CDD505-2E9C-101B-9397-08002B2CF9AE}" pid="4" name="KSOTemplateDocerSaveRecord">
    <vt:lpwstr>eyJoZGlkIjoiYzBhNDUxMTc3NjQ4ZjVlNjU3YzQyYTA2Y2UwMWQxNzAiLCJ1c2VySWQiOiIxMDU2Nzc5MzMwIn0=</vt:lpwstr>
  </property>
</Properties>
</file>